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E7" w:rsidRDefault="000079E7" w:rsidP="00103C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«А у нас «</w:t>
      </w:r>
      <w:proofErr w:type="spellStart"/>
      <w:r w:rsidRPr="00007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ТВкласс</w:t>
      </w:r>
      <w:proofErr w:type="spellEnd"/>
      <w:r w:rsidRPr="00007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»»</w:t>
      </w:r>
    </w:p>
    <w:p w:rsidR="00103C37" w:rsidRPr="000079E7" w:rsidRDefault="00103C37" w:rsidP="00103C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940" w:rsidRPr="00DC1940" w:rsidRDefault="00103C37" w:rsidP="00103C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DC1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="00DC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</w:t>
      </w:r>
      <w:proofErr w:type="gramStart"/>
      <w:r w:rsidR="00DC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р(</w:t>
      </w:r>
      <w:proofErr w:type="gramEnd"/>
      <w:r w:rsidR="00DC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для создания афиш и редактирования </w:t>
      </w:r>
      <w:proofErr w:type="spellStart"/>
      <w:r w:rsidR="00DC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видео-фильма</w:t>
      </w:r>
      <w:proofErr w:type="spellEnd"/>
      <w:r w:rsidR="00DC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видеокамера, проектор.</w:t>
      </w:r>
    </w:p>
    <w:p w:rsidR="000079E7" w:rsidRPr="000079E7" w:rsidRDefault="00DC1940" w:rsidP="00103C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изобретением Интернета насыщенность информационной среды, окружающей человек</w:t>
      </w:r>
      <w:r w:rsid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выросла на порядок. И школьник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как-то на это реагировать. Один из способов такой адаптации – возникновение клипового мышления. Если посмотреть со стороны анализа информации, то обладатель клипового мышления не может длительное время сосредотачиваться на какой-либо информации, и у него снижена способность к анализу. От стиля мышления во многом зависит успешность в учебе и по жизни. Программы вузов намного сложнее школьных и требуют восприятия и переработки гораздо большей информации. Одно из главных требований в нем – способность выстраивать цепочку из последовательности действий от существующего положения до поставленной цели. А создание таких цепочек подразумевает наличие «продолжительного» мышления. Но наиболее доступный метод – это все-таки чтение. При прочтении художественного произведения приходится самостоятельно выстраивать образную систему. А всяческое закрепление прочитанного – обсуждение, конспектирование и т.д. способствует выработке умения анализировать, устанавливать связи между явлениями.</w:t>
      </w:r>
    </w:p>
    <w:p w:rsidR="000079E7" w:rsidRPr="000079E7" w:rsidRDefault="00103C37" w:rsidP="00103C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проекта «Школьное телевидение», на базе </w:t>
      </w:r>
      <w:r w:rsid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была создана мини-студия «</w:t>
      </w:r>
      <w:proofErr w:type="spellStart"/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ТВкласс</w:t>
      </w:r>
      <w:proofErr w:type="spellEnd"/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Форма работы необычна, дети не только читают различные произведения, глубоко их анализируют, рисуют иллюстрации и афиши</w:t>
      </w:r>
      <w:r w:rsidR="00BE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программе на компьютере)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изготавливают костюмы и реквизит, необходимый для актеров. </w:t>
      </w:r>
      <w:proofErr w:type="gramStart"/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они выступают в различных ролях: «режиссер», «сценарист», «актёр», «костюмер», «художник», «кинооператор» и т.д.</w:t>
      </w:r>
      <w:proofErr w:type="gramEnd"/>
    </w:p>
    <w:p w:rsidR="000079E7" w:rsidRPr="000079E7" w:rsidRDefault="00103C37" w:rsidP="00103C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любого ТВ всегда было производство виртуальной реальности. Виртуальная реальность это интеллектуальный продукт, который 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можно увидеть и услышать. Целью образования тоже является создание виртуальной реальности - знаний и морально-нравственных ценностей. Дети получают большое удовольствие от того, что знания, которые они получили на уроке, смогли отразиться в видеофильме, </w:t>
      </w:r>
      <w:r w:rsid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афише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лассное телевидение существенно расширит поле творческой деятельности учеников и объединит их усилия по приобретению знаний. Тем более что виртуальная реальность, с точки зрения интереса, для ребенка имеет неизмеримо большую ценность, чем для взрослого человека. Дети большую часть жизни проводят в виртуальной реальности и мечтают, чтобы их рисунки, работы, проекты существовали бы там же. Школьное телевидение предоставит им такую возможность. Оно поможет </w:t>
      </w:r>
      <w:r w:rsidR="000079E7" w:rsidRPr="000079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активировать познавательную мотивацию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которой невозможно успешное обучение.</w:t>
      </w:r>
    </w:p>
    <w:p w:rsidR="000079E7" w:rsidRPr="000079E7" w:rsidRDefault="00103C37" w:rsidP="00103C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следует учитывать и то обстоятельство, что "</w:t>
      </w:r>
      <w:proofErr w:type="spellStart"/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ТВкласс</w:t>
      </w:r>
      <w:proofErr w:type="spellEnd"/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с точки зрения ученика — это </w:t>
      </w:r>
      <w:r w:rsidR="000079E7" w:rsidRPr="000079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возможность максимального раскрытия своего творческого потенциала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над созданием мини-фильмов, позволяет проявить себя оптимальным образом индивидуально или в группе, попробовать свои силы в самом широком спектре человеческой деятельности.</w:t>
      </w:r>
    </w:p>
    <w:p w:rsidR="000079E7" w:rsidRPr="000079E7" w:rsidRDefault="00103C37" w:rsidP="00103C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сам процесс обучения, является передачей информации ученику, то любые методики или педагогические технологии описывают, как обработать и передать информацию самым эффективным образом, так, чтобы она была оптимально усвоена учеником. И здесь следует учитывать силу </w:t>
      </w:r>
      <w:r w:rsidR="000079E7" w:rsidRPr="000079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художественного воздействия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виртуальной реальности (т.е. телевидения) на ученика.</w:t>
      </w:r>
    </w:p>
    <w:p w:rsidR="00BE6C0F" w:rsidRDefault="00103C37" w:rsidP="00103C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"</w:t>
      </w:r>
      <w:proofErr w:type="spellStart"/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ТВкласс</w:t>
      </w:r>
      <w:proofErr w:type="spellEnd"/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является учебным. Но это не означает, что в его реализации нельзя выйти за рамки урока. </w:t>
      </w:r>
      <w:proofErr w:type="gramStart"/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проекта "</w:t>
      </w:r>
      <w:proofErr w:type="spellStart"/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ТВкласс</w:t>
      </w:r>
      <w:proofErr w:type="spellEnd"/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"— создании благоприятной атмосферы в классе, естественно, в приобретении учащимся навыка работы над созданием фильмов и телевизионных программ как </w:t>
      </w:r>
      <w:r w:rsidR="000079E7" w:rsidRPr="000079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универсального способа освоения действительности и получения знаний, развития творческих и исследовательских способностей учащихся, </w:t>
      </w:r>
      <w:r w:rsidR="000079E7" w:rsidRPr="000079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активизации личностной позиции учащегося в образовательном и воспит</w:t>
      </w:r>
      <w:r w:rsidR="00BE6C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ательном процессе, сплоченность в </w:t>
      </w:r>
      <w:r w:rsidR="000079E7" w:rsidRPr="000079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коллектив</w:t>
      </w:r>
      <w:r w:rsidR="00BE6C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</w:t>
      </w:r>
      <w:proofErr w:type="gramEnd"/>
    </w:p>
    <w:p w:rsidR="000079E7" w:rsidRPr="000079E7" w:rsidRDefault="00103C37" w:rsidP="00103C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проекта «</w:t>
      </w:r>
      <w:proofErr w:type="spellStart"/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ТВкласс</w:t>
      </w:r>
      <w:proofErr w:type="spellEnd"/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объединить сразу все три направления работы: урочную, внеклассную и внеурочную деятельность (например):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0"/>
        <w:gridCol w:w="3150"/>
        <w:gridCol w:w="3090"/>
      </w:tblGrid>
      <w:tr w:rsidR="000079E7" w:rsidRPr="000079E7" w:rsidTr="000079E7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9E7" w:rsidRPr="000079E7" w:rsidRDefault="000079E7" w:rsidP="00103C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Урочная деятельность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9E7" w:rsidRPr="000079E7" w:rsidRDefault="000079E7" w:rsidP="00103C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E7" w:rsidRPr="000079E7" w:rsidRDefault="000079E7" w:rsidP="00103C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9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Внеклассная деятельность</w:t>
            </w:r>
          </w:p>
        </w:tc>
      </w:tr>
      <w:tr w:rsidR="000079E7" w:rsidRPr="000079E7" w:rsidTr="000079E7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5207" w:rsidRPr="006E5207" w:rsidRDefault="006E5207" w:rsidP="006E520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литературы </w:t>
            </w:r>
            <w:r>
              <w:rPr>
                <w:color w:val="000000"/>
                <w:sz w:val="28"/>
                <w:szCs w:val="28"/>
              </w:rPr>
              <w:t>М.А.Булгаков.</w:t>
            </w:r>
          </w:p>
          <w:p w:rsidR="006E5207" w:rsidRPr="006E5207" w:rsidRDefault="006E5207" w:rsidP="006E520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6E5207">
              <w:rPr>
                <w:color w:val="000000"/>
                <w:sz w:val="28"/>
                <w:szCs w:val="28"/>
              </w:rPr>
              <w:t>омана «Мастер и Маргарита».</w:t>
            </w:r>
          </w:p>
          <w:p w:rsidR="000079E7" w:rsidRPr="000079E7" w:rsidRDefault="006E5207" w:rsidP="006E52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79E7" w:rsidRPr="0000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(отрывки). Ученики знакомятся с произведением, рисуют полюбившихся героев.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9E7" w:rsidRPr="000079E7" w:rsidRDefault="000079E7" w:rsidP="00103C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группам, подготовка к съемкам фильма, изготовление костюмов и реквизита, распределение ролей, репетиция</w:t>
            </w:r>
            <w:r w:rsidR="00BE6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подготовка фильма для просмотра.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9E7" w:rsidRPr="000079E7" w:rsidRDefault="006E5207" w:rsidP="00103C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007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лассный час «Путешествие на киностудию»</w:t>
            </w:r>
          </w:p>
        </w:tc>
      </w:tr>
    </w:tbl>
    <w:p w:rsidR="006E5207" w:rsidRDefault="006E5207" w:rsidP="00103C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9E7" w:rsidRPr="000079E7" w:rsidRDefault="006E5207" w:rsidP="00103C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0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аучить ребят работать в группе, подчиняться правилам.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снимать мини-фильм по прочитанным произведениям, для этого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классный час «Путешест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 на киностудию», где ребята вспомнят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люди каких профессий участвуют в создании фильма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Должны  выделить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основные группы для работы над фильмом: режиссерская группа, сценаристы, художники-костюмеры, актерский цех. Вместе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критерии работы в группах:</w:t>
      </w:r>
    </w:p>
    <w:p w:rsidR="000079E7" w:rsidRPr="000079E7" w:rsidRDefault="000079E7" w:rsidP="00103C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Режиссерская группа</w:t>
      </w:r>
    </w:p>
    <w:p w:rsidR="000079E7" w:rsidRPr="000079E7" w:rsidRDefault="000079E7" w:rsidP="00103C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69670" cy="1137920"/>
            <wp:effectExtent l="19050" t="0" r="0" b="0"/>
            <wp:docPr id="6" name="Рисунок 1" descr="http://gigabaza.ru/images/62/123630/694508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gabaza.ru/images/62/123630/6945086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9E7" w:rsidRPr="000079E7" w:rsidRDefault="000079E7" w:rsidP="00103C3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 с текстом, выделяют главную мысль.</w:t>
      </w:r>
    </w:p>
    <w:p w:rsidR="000079E7" w:rsidRPr="000079E7" w:rsidRDefault="000079E7" w:rsidP="00103C3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Следят за игрой актеров (комментируют, дают рекомендации).</w:t>
      </w:r>
    </w:p>
    <w:p w:rsidR="000079E7" w:rsidRPr="000079E7" w:rsidRDefault="000079E7" w:rsidP="00103C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Сценаристы</w:t>
      </w:r>
    </w:p>
    <w:p w:rsidR="000079E7" w:rsidRPr="000079E7" w:rsidRDefault="000079E7" w:rsidP="00103C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86510" cy="1350645"/>
            <wp:effectExtent l="19050" t="0" r="8890" b="0"/>
            <wp:docPr id="2" name="Рисунок 2" descr="http://gigabaza.ru/images/62/123630/m7aa6e3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gabaza.ru/images/62/123630/m7aa6e3d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9E7" w:rsidRPr="000079E7" w:rsidRDefault="000079E7" w:rsidP="00103C3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 с текстом, готовят чтеца слов за кадром.</w:t>
      </w:r>
    </w:p>
    <w:p w:rsidR="000079E7" w:rsidRPr="000079E7" w:rsidRDefault="000079E7" w:rsidP="00103C3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 оператора.</w:t>
      </w:r>
    </w:p>
    <w:p w:rsidR="000079E7" w:rsidRPr="000079E7" w:rsidRDefault="000079E7" w:rsidP="00103C3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актёрам «войти» в роль.</w:t>
      </w:r>
    </w:p>
    <w:p w:rsidR="000079E7" w:rsidRPr="000079E7" w:rsidRDefault="000079E7" w:rsidP="00103C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Актёрский цех</w:t>
      </w:r>
    </w:p>
    <w:p w:rsidR="000079E7" w:rsidRPr="000079E7" w:rsidRDefault="000079E7" w:rsidP="00103C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95120" cy="1052830"/>
            <wp:effectExtent l="19050" t="0" r="5080" b="0"/>
            <wp:docPr id="3" name="Рисунок 3" descr="http://gigabaza.ru/images/62/123630/490078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gabaza.ru/images/62/123630/490078a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9E7" w:rsidRPr="000079E7" w:rsidRDefault="000079E7" w:rsidP="00103C3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 с текстом, выделяют и заучивают слова главных героев.</w:t>
      </w:r>
    </w:p>
    <w:p w:rsidR="000079E7" w:rsidRPr="000079E7" w:rsidRDefault="000079E7" w:rsidP="00103C3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Репетируют, выбирают лучшего актёра.</w:t>
      </w:r>
    </w:p>
    <w:p w:rsidR="000079E7" w:rsidRPr="000079E7" w:rsidRDefault="000079E7" w:rsidP="00103C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Художники – костюмеры</w:t>
      </w:r>
    </w:p>
    <w:p w:rsidR="000079E7" w:rsidRPr="000079E7" w:rsidRDefault="000079E7" w:rsidP="00103C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43965" cy="1350645"/>
            <wp:effectExtent l="19050" t="0" r="0" b="0"/>
            <wp:docPr id="4" name="Рисунок 4" descr="http://gigabaza.ru/images/62/123630/3a64ea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gabaza.ru/images/62/123630/3a64ea3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9E7" w:rsidRPr="000079E7" w:rsidRDefault="000079E7" w:rsidP="00103C37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 с текстом, ищут описание внешности главных героев.</w:t>
      </w:r>
    </w:p>
    <w:p w:rsidR="000079E7" w:rsidRPr="000079E7" w:rsidRDefault="000079E7" w:rsidP="00103C37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Рисуют иллюстрации к произведению.</w:t>
      </w:r>
    </w:p>
    <w:p w:rsidR="000079E7" w:rsidRPr="000079E7" w:rsidRDefault="000079E7" w:rsidP="00103C37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Подбирают костюмы в соответствии с ролью.</w:t>
      </w:r>
    </w:p>
    <w:p w:rsidR="006E5207" w:rsidRDefault="006E5207" w:rsidP="00103C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над фильмом ребенок еще раз обращается к памятке работы в группе и выбирает, ту профессию и те виды деятельности, которые его в данный момент привлекают. То есть ученики всего класса в течение года могут попробовать свои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 в разных ролях. Так же дети могут  придумать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логотип нашей киностудии.</w:t>
      </w:r>
    </w:p>
    <w:p w:rsidR="000079E7" w:rsidRPr="000079E7" w:rsidRDefault="000079E7" w:rsidP="00103C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79E7" w:rsidRPr="000079E7" w:rsidRDefault="006E5207" w:rsidP="00103C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внеурочное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 возникшие вопросы, готовят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реквизит, репет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ируют, учат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аботать с камерой, просматривают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ившиеся </w:t>
      </w:r>
      <w:r w:rsidR="00BE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мини-фильмы, анализируют ошибки, редактируют  их (на компьютере).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Получившиеся мини-фильмы демонстрируются</w:t>
      </w:r>
      <w:r w:rsidR="00BE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(проектором)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родительских собраниях</w:t>
      </w:r>
      <w:r w:rsidR="00BE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E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разыгрываются спектакли на классных праздниках</w:t>
      </w:r>
      <w:r w:rsidR="00DC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023A" w:rsidRPr="000079E7" w:rsidRDefault="006E5207" w:rsidP="00103C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проект «</w:t>
      </w:r>
      <w:proofErr w:type="spellStart"/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ТВкласс</w:t>
      </w:r>
      <w:proofErr w:type="spellEnd"/>
      <w:r w:rsidR="000079E7" w:rsidRPr="00007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интересен, нужен, актуален для каждого ребенка в отдельности и для классного коллектива в целом, для родителе</w:t>
      </w:r>
      <w:r w:rsidR="00103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sectPr w:rsidR="00CE023A" w:rsidRPr="000079E7" w:rsidSect="00CE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747"/>
    <w:multiLevelType w:val="multilevel"/>
    <w:tmpl w:val="1C6CC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D4681"/>
    <w:multiLevelType w:val="multilevel"/>
    <w:tmpl w:val="1064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45D6B"/>
    <w:multiLevelType w:val="multilevel"/>
    <w:tmpl w:val="1B2C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E0E2E"/>
    <w:multiLevelType w:val="multilevel"/>
    <w:tmpl w:val="5512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DD77C4"/>
    <w:multiLevelType w:val="multilevel"/>
    <w:tmpl w:val="EF34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638A"/>
    <w:rsid w:val="000079E7"/>
    <w:rsid w:val="000114B1"/>
    <w:rsid w:val="00103C37"/>
    <w:rsid w:val="00612B4E"/>
    <w:rsid w:val="00674626"/>
    <w:rsid w:val="006E5207"/>
    <w:rsid w:val="008B5048"/>
    <w:rsid w:val="00A5638A"/>
    <w:rsid w:val="00B77619"/>
    <w:rsid w:val="00BE6C0F"/>
    <w:rsid w:val="00CE023A"/>
    <w:rsid w:val="00DC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638A"/>
  </w:style>
  <w:style w:type="paragraph" w:styleId="a4">
    <w:name w:val="Balloon Text"/>
    <w:basedOn w:val="a"/>
    <w:link w:val="a5"/>
    <w:uiPriority w:val="99"/>
    <w:semiHidden/>
    <w:unhideWhenUsed/>
    <w:rsid w:val="00A5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38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079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2014-12-25T14:38:00Z</dcterms:created>
  <dcterms:modified xsi:type="dcterms:W3CDTF">2014-12-25T18:15:00Z</dcterms:modified>
</cp:coreProperties>
</file>