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CB3" w:rsidRPr="00614CB3" w:rsidRDefault="00614CB3" w:rsidP="00614CB3">
      <w:pPr>
        <w:shd w:val="clear" w:color="auto" w:fill="FFFFFF"/>
        <w:spacing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br/>
      </w:r>
      <w:r w:rsidRPr="00614CB3">
        <w:rPr>
          <w:rFonts w:ascii="Times New Roman" w:hAnsi="Times New Roman" w:cs="Times New Roman"/>
          <w:sz w:val="28"/>
          <w:szCs w:val="28"/>
        </w:rPr>
        <w:t>1) Внеклассное мероприятие будет проводит</w:t>
      </w:r>
      <w:r w:rsidR="005674A2">
        <w:rPr>
          <w:rFonts w:ascii="Times New Roman" w:hAnsi="Times New Roman" w:cs="Times New Roman"/>
          <w:sz w:val="28"/>
          <w:szCs w:val="28"/>
        </w:rPr>
        <w:t>ь</w:t>
      </w:r>
      <w:r w:rsidRPr="00614CB3">
        <w:rPr>
          <w:rFonts w:ascii="Times New Roman" w:hAnsi="Times New Roman" w:cs="Times New Roman"/>
          <w:sz w:val="28"/>
          <w:szCs w:val="28"/>
        </w:rPr>
        <w:t xml:space="preserve">ся в 10 классе. </w:t>
      </w:r>
      <w:r w:rsidRPr="00614CB3">
        <w:rPr>
          <w:rFonts w:ascii="Times New Roman" w:hAnsi="Times New Roman" w:cs="Times New Roman"/>
          <w:sz w:val="28"/>
          <w:szCs w:val="28"/>
        </w:rPr>
        <w:br/>
        <w:t>2) Внеклассное мероприятие: 30 мин</w:t>
      </w:r>
      <w:r w:rsidRPr="00614CB3">
        <w:rPr>
          <w:rFonts w:ascii="Times New Roman" w:hAnsi="Times New Roman" w:cs="Times New Roman"/>
          <w:sz w:val="28"/>
          <w:szCs w:val="28"/>
        </w:rPr>
        <w:br/>
        <w:t>подведение итогов: 10 мин</w:t>
      </w:r>
      <w:r w:rsidRPr="00614CB3">
        <w:rPr>
          <w:rFonts w:ascii="Times New Roman" w:hAnsi="Times New Roman" w:cs="Times New Roman"/>
          <w:sz w:val="28"/>
          <w:szCs w:val="28"/>
        </w:rPr>
        <w:br/>
        <w:t xml:space="preserve">3) Потребуется программа </w:t>
      </w:r>
      <w:r w:rsidRPr="00614CB3">
        <w:rPr>
          <w:rFonts w:ascii="Times New Roman" w:hAnsi="Times New Roman" w:cs="Times New Roman"/>
          <w:sz w:val="28"/>
          <w:szCs w:val="28"/>
          <w:lang w:val="en-US"/>
        </w:rPr>
        <w:t xml:space="preserve">Google Earth </w:t>
      </w:r>
      <w:r w:rsidRPr="00614CB3">
        <w:rPr>
          <w:rFonts w:ascii="Times New Roman" w:hAnsi="Times New Roman" w:cs="Times New Roman"/>
          <w:sz w:val="28"/>
          <w:szCs w:val="28"/>
        </w:rPr>
        <w:t>и доступ в интернет</w:t>
      </w:r>
      <w:r w:rsidRPr="00614CB3">
        <w:rPr>
          <w:rFonts w:ascii="Times New Roman" w:hAnsi="Times New Roman" w:cs="Times New Roman"/>
          <w:sz w:val="28"/>
          <w:szCs w:val="28"/>
        </w:rPr>
        <w:br/>
      </w:r>
      <w:r w:rsidR="005E734C">
        <w:rPr>
          <w:rFonts w:ascii="Times New Roman" w:hAnsi="Times New Roman" w:cs="Times New Roman"/>
          <w:sz w:val="28"/>
          <w:szCs w:val="28"/>
        </w:rPr>
        <w:t>4) Школьники делятся на 4 команды по 5-7 человек в группе и выполняют задания данные ведущим. Выигрывает самая активная и быстрая команда.</w:t>
      </w:r>
      <w:r w:rsidR="005E734C">
        <w:rPr>
          <w:rFonts w:ascii="Times New Roman" w:hAnsi="Times New Roman" w:cs="Times New Roman"/>
          <w:sz w:val="28"/>
          <w:szCs w:val="28"/>
        </w:rPr>
        <w:br/>
        <w:t>5</w:t>
      </w:r>
      <w:r w:rsidRPr="00614CB3">
        <w:rPr>
          <w:rFonts w:ascii="Times New Roman" w:hAnsi="Times New Roman" w:cs="Times New Roman"/>
          <w:sz w:val="28"/>
          <w:szCs w:val="28"/>
        </w:rPr>
        <w:t xml:space="preserve">) </w:t>
      </w:r>
      <w:r w:rsidRPr="00614C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t>Примеры заданий: задания на поиск объекта, определение расстояний, выяснение характеристик географического объекта; составление описания объекта или явления, объяснение взаимного расположения объектов. Контролирующие задания могут носить индивидуальный или фронтальный характер: показать объект на карте, заполнить цифровую контурную карту, назвать отмеченные на карте объекты.</w:t>
      </w:r>
      <w:r w:rsidRPr="00614CB3">
        <w:rPr>
          <w:rFonts w:ascii="Times New Roman" w:hAnsi="Times New Roman" w:cs="Times New Roman"/>
          <w:color w:val="231F20"/>
          <w:sz w:val="28"/>
          <w:szCs w:val="28"/>
          <w:shd w:val="clear" w:color="auto" w:fill="FFFFFF"/>
        </w:rPr>
        <w:br/>
      </w: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Приведем при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мер комплекса Интернет-ресурсов по теме «Африка» </w:t>
      </w: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.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4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val="en-US" w:eastAsia="ru-RU"/>
          </w:rPr>
          <w:t>http</w:t>
        </w:r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://earth.google.com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– интернет-сервис, позволяющий увидеть практически любой уголок земного шара из космоса. Содержит справочно-географические карты в сочетании с космическими снимками. В коллекции имеются как снимки среднего и низкого пространственного разрешения, так и снимки высокого разрешения крупных городов мира.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http://atlasphoto.iwarp.com/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отечественный каталог ссылок на зарубежные коллекции фотопейзажей по континентам и странам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6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http://atlasphoto.iwarp.com/africa/africa-e.html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фото из Африки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http://www.3dflags.com/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ресурс содержит анимированные государственные флаги некоторых стран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8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http://panda.org/news_facts/multimedia/photogallery/list/index.cfm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коллекции фото-, аудио- и видеороликов от Всемирного Фонда дикой природы. С их помощью учитель сможет наглядно продемонстрировать ученикам редкие и исчезающие виды животных и растений, создать образ удаленной за тысячи километров особо охраняемой территории, показать негативные последствия нерационального использования природных ресурсов;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http://www.durrell.ru/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сайт с книгами Дж. Даррелла – знаменитого исследователя живой природы Африки и Америки, писателя, зоолога.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http://photography.nationalgeographic.com/photography/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коллекции высококачественных разнообразных содержательных фотографий от всемирно известного журнала National Geographic, помогут с высокой степени наглядности проиллюстрировать изучаемые объекты и явления;</w:t>
      </w:r>
    </w:p>
    <w:p w:rsidR="00614CB3" w:rsidRPr="00614CB3" w:rsidRDefault="00E75DE6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1" w:history="1">
        <w:r w:rsidR="00614CB3" w:rsidRPr="00614CB3">
          <w:rPr>
            <w:rFonts w:ascii="Times New Roman" w:eastAsia="Times New Roman" w:hAnsi="Times New Roman" w:cs="Times New Roman"/>
            <w:color w:val="7D22FF"/>
            <w:sz w:val="28"/>
            <w:szCs w:val="28"/>
            <w:lang w:eastAsia="ru-RU"/>
          </w:rPr>
          <w:t>http://modis.gsfc.nasa.gov/gallery/index.php</w:t>
        </w:r>
      </w:hyperlink>
      <w:r w:rsidR="00614CB3"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- космические снимки поверхности Земли, выполненные аппаратом MODIS с искусственных спутников Земли Terra и Aqua. Дают возможность сравнить объекты на плоских бумажных картах и на реальных снимках и оценить погрешность переноса изображения со сферической поверхности Земли на плоскость.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Глава, посвященная Африке, включает в себя следующие темы: географическое положение, история исследования, рельеф, полезные </w:t>
      </w: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ископаемые, внутренние воды, природные зоны, население, страны, политическая карта.</w:t>
      </w:r>
    </w:p>
    <w:p w:rsid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Ц</w:t>
      </w: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елесообразно заинтересовать учащихся и продемонстрировать как можно больше наглядного материала – фотографий, иллюстраций. </w:t>
      </w: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br/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Задания для учащихся: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Найти информацию о видах ландшафта Африки;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Выяснить какие виды природных зон встречаются на материке;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Найти информацию о национальных парках;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Описать животный мир Африки (иллюстрации);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Перечислить крупные портовые города Африки;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Охарактеризовать земледельческие районы;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Описать внутренние воды Африки;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Выяснить, имеются ли в Африке вулканы;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Перечислить пустыни Африки и найти их примерную площадь;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Найти зоны, наиболее привлекательные для туристического бизнеса и др.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-              Сделать выводы из полученной информации.</w:t>
      </w:r>
    </w:p>
    <w:p w:rsidR="00614CB3" w:rsidRPr="00614CB3" w:rsidRDefault="00614CB3">
      <w:pPr>
        <w:rPr>
          <w:rFonts w:ascii="Times New Roman" w:hAnsi="Times New Roman" w:cs="Times New Roman"/>
          <w:sz w:val="28"/>
          <w:szCs w:val="28"/>
        </w:rPr>
      </w:pP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Благодаря красочным иллюстрациям Панорамио, выполнение заданий превращается в увлекательное путешествие. Каждый абонент, разместивший фото на карте Гугл, имеет в своей коллекции Панорамио множество снимков, которые тоже интересны и полезны ученикам. Благодаря высокой степени наглядности, большому количеству иллюстраций, у учащихся создается образ земли, столь далекой от них, и столь отличной от нашей.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Также мощным средством мотивации является интерактивность карт Гугл, то есть возможность быстрого передвижения по ним и мгновенного перехода в любую выбранную точку благодаря навигации или через панель поиска.</w:t>
      </w:r>
    </w:p>
    <w:p w:rsidR="00614CB3" w:rsidRPr="00614CB3" w:rsidRDefault="00614CB3" w:rsidP="00614CB3">
      <w:pPr>
        <w:shd w:val="clear" w:color="auto" w:fill="FFFFFF"/>
        <w:spacing w:after="0" w:line="297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 крупных городах (пока в основном американских и некоторых европейских) отражены названия улиц, магазины, кафе, вокзалы. Российский сегмент ГИС </w:t>
      </w: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val="en-US" w:eastAsia="ru-RU"/>
        </w:rPr>
        <w:t>Google Earth</w:t>
      </w:r>
      <w:r w:rsidRPr="00614CB3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 пока не может этим отличиться, но развивается достаточно быстро. В настоящее время можно увидеть достаточно подробные снимки областных городов РФ. В Африке детально отражены на картах крупные портовые города и туристические центры (Каир, Дакар и др.). При этом выполняется негласное правило – на снимках местности, выставленных на общее обозрение, разрешение должно быть таково, чтобы невозможно было различить черты лица человека и номер автомобиля. </w:t>
      </w:r>
    </w:p>
    <w:p w:rsidR="00614CB3" w:rsidRPr="00614CB3" w:rsidRDefault="00614CB3"/>
    <w:sectPr w:rsidR="00614CB3" w:rsidRPr="00614CB3" w:rsidSect="00E30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14CB3"/>
    <w:rsid w:val="00190662"/>
    <w:rsid w:val="00337E45"/>
    <w:rsid w:val="0043692C"/>
    <w:rsid w:val="004C2B83"/>
    <w:rsid w:val="005674A2"/>
    <w:rsid w:val="005E734C"/>
    <w:rsid w:val="00614CB3"/>
    <w:rsid w:val="00887994"/>
    <w:rsid w:val="008F1E96"/>
    <w:rsid w:val="00A550CE"/>
    <w:rsid w:val="00E30898"/>
    <w:rsid w:val="00E7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4C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14C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a.org/news_facts/multimedia/photogallery/list/index.c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3dflags.com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tlasphoto.iwarp.com/africa/africa-e.html" TargetMode="External"/><Relationship Id="rId11" Type="http://schemas.openxmlformats.org/officeDocument/2006/relationships/hyperlink" Target="http://modis.gsfc.nasa.gov/gallery/index.php" TargetMode="External"/><Relationship Id="rId5" Type="http://schemas.openxmlformats.org/officeDocument/2006/relationships/hyperlink" Target="http://atlasphoto.iwarp.com/" TargetMode="External"/><Relationship Id="rId10" Type="http://schemas.openxmlformats.org/officeDocument/2006/relationships/hyperlink" Target="http://photography.nationalgeographic.com/photography/" TargetMode="External"/><Relationship Id="rId4" Type="http://schemas.openxmlformats.org/officeDocument/2006/relationships/hyperlink" Target="http://earth.google.com/" TargetMode="External"/><Relationship Id="rId9" Type="http://schemas.openxmlformats.org/officeDocument/2006/relationships/hyperlink" Target="http://www.durre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774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4</cp:revision>
  <dcterms:created xsi:type="dcterms:W3CDTF">2014-06-01T10:57:00Z</dcterms:created>
  <dcterms:modified xsi:type="dcterms:W3CDTF">2014-06-01T11:18:00Z</dcterms:modified>
</cp:coreProperties>
</file>