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13" w:rsidRDefault="00FE7513" w:rsidP="00FE7513">
      <w:pPr>
        <w:pStyle w:val="1"/>
        <w:ind w:right="-1" w:firstLine="709"/>
        <w:rPr>
          <w:rFonts w:ascii="Times New Roman" w:hAnsi="Times New Roman"/>
          <w:b w:val="0"/>
          <w:color w:val="auto"/>
        </w:rPr>
      </w:pPr>
      <w:bookmarkStart w:id="0" w:name="_Toc358242781"/>
      <w:proofErr w:type="spellStart"/>
      <w:r>
        <w:rPr>
          <w:rFonts w:ascii="Times New Roman" w:hAnsi="Times New Roman"/>
          <w:b w:val="0"/>
          <w:color w:val="auto"/>
        </w:rPr>
        <w:t>Шашков</w:t>
      </w:r>
      <w:proofErr w:type="spellEnd"/>
      <w:r>
        <w:rPr>
          <w:rFonts w:ascii="Times New Roman" w:hAnsi="Times New Roman"/>
          <w:b w:val="0"/>
          <w:color w:val="auto"/>
        </w:rPr>
        <w:t xml:space="preserve"> В.В. ИНБ-41 </w:t>
      </w:r>
    </w:p>
    <w:p w:rsidR="00FE7513" w:rsidRDefault="00FE7513" w:rsidP="00FE75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диплома:</w:t>
      </w:r>
    </w:p>
    <w:p w:rsidR="00FE7513" w:rsidRPr="00FE7513" w:rsidRDefault="00FE7513" w:rsidP="00FE75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трехмерных учебных моделей средствами свободного ПО</w:t>
      </w:r>
      <w:bookmarkStart w:id="1" w:name="_GoBack"/>
      <w:bookmarkEnd w:id="1"/>
    </w:p>
    <w:p w:rsidR="00FE7513" w:rsidRDefault="00FE7513" w:rsidP="00FE7513">
      <w:pPr>
        <w:pStyle w:val="1"/>
        <w:ind w:right="-1" w:firstLine="709"/>
        <w:rPr>
          <w:rFonts w:ascii="Times New Roman" w:hAnsi="Times New Roman"/>
          <w:color w:val="auto"/>
        </w:rPr>
      </w:pPr>
    </w:p>
    <w:p w:rsidR="00FE7513" w:rsidRDefault="00FE7513" w:rsidP="00FE7513">
      <w:pPr>
        <w:pStyle w:val="1"/>
        <w:ind w:right="-1" w:firstLine="709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Введение</w:t>
      </w:r>
      <w:bookmarkEnd w:id="0"/>
    </w:p>
    <w:p w:rsidR="00FE7513" w:rsidRDefault="00FE7513" w:rsidP="00FE7513">
      <w:pPr>
        <w:ind w:right="-1" w:firstLine="709"/>
      </w:pP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компьютерной техники в современной жизни стало незаменимым. С появлением мощных графических станций, а так же компьютеров, способных решать не только математические задачи, но и визуализировать сложнейшие технологические процессы на экране, начинается новая эра в компьютерной промышленности. Компьютерное трёхмерное моделирование, анимация и графика в целом не уничтожают в человеке истинного творца, а позволяют ему освободить творческую мысль от физических усилий, максимально настроившись на плод своего творения. 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настоящие момент почти каждый может заниматься трехмерным моделированием, для этого нужны персональный компьютер, специальное программное обеспечение и определённые навыки. Но большинство программ для компьютерного моделирования стоят определённых средств и не каждая компания или учебное заведение может позволить себе приобрести данные продукты Решением данной проблемы является свободное программное обеспечение.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свободного программного обеспечения зародилось в 1983 году, когда Ричард </w:t>
      </w:r>
      <w:proofErr w:type="spellStart"/>
      <w:r>
        <w:rPr>
          <w:rFonts w:ascii="Times New Roman" w:hAnsi="Times New Roman"/>
          <w:sz w:val="28"/>
          <w:szCs w:val="28"/>
        </w:rPr>
        <w:t>Столлман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сформировал идею о необходимости дать программную свободу пользователям. В 1985 году </w:t>
      </w:r>
      <w:proofErr w:type="spellStart"/>
      <w:r>
        <w:rPr>
          <w:rFonts w:ascii="Times New Roman" w:hAnsi="Times New Roman"/>
          <w:sz w:val="28"/>
          <w:szCs w:val="28"/>
        </w:rPr>
        <w:t>Столлман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основал Фонд свободного программного обеспечения, чтобы обеспечить организационную структуру для продвижения своей идеи. По исследованиям таких компаний как IDC и </w:t>
      </w:r>
      <w:proofErr w:type="spellStart"/>
      <w:r>
        <w:rPr>
          <w:rFonts w:ascii="Times New Roman" w:hAnsi="Times New Roman"/>
          <w:sz w:val="28"/>
          <w:szCs w:val="28"/>
        </w:rPr>
        <w:t>Gartner</w:t>
      </w:r>
      <w:proofErr w:type="spellEnd"/>
      <w:r>
        <w:rPr>
          <w:rFonts w:ascii="Times New Roman" w:hAnsi="Times New Roman"/>
          <w:sz w:val="28"/>
          <w:szCs w:val="28"/>
        </w:rPr>
        <w:t xml:space="preserve">, реальный рост рынка свободного программного обеспечения за последние годы, и прогнозируемый на ближайшее время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составляет от 17 до 21 % в год. О таком же высоком темпе роста можно говорить как в </w:t>
      </w:r>
      <w:proofErr w:type="gramStart"/>
      <w:r>
        <w:rPr>
          <w:rFonts w:ascii="Times New Roman" w:hAnsi="Times New Roman"/>
          <w:sz w:val="28"/>
          <w:szCs w:val="28"/>
        </w:rPr>
        <w:t>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за рубежом, причем рынок свободного программного обеспечения растет быстрее, чем вся отрасль информационных технологий. Существуют множество видом свободных программных продуктов для решения различных задач, в том числе и для работы с трёхмерной графикой. С помощью этих пакетов можно как изучать основы трехмерного моделирования, так и создавать полноценные трёхмерные модели, выбор будет зависеть от функциональных возможностей графического редактора.  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приведённых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выше рассуждения была сформулирована </w:t>
      </w:r>
      <w:r>
        <w:rPr>
          <w:rFonts w:ascii="Times New Roman" w:hAnsi="Times New Roman"/>
          <w:i/>
          <w:sz w:val="28"/>
          <w:szCs w:val="28"/>
        </w:rPr>
        <w:t xml:space="preserve">цель дипломной работы </w:t>
      </w:r>
      <w:r>
        <w:rPr>
          <w:rFonts w:ascii="Times New Roman" w:hAnsi="Times New Roman"/>
          <w:sz w:val="28"/>
          <w:szCs w:val="28"/>
        </w:rPr>
        <w:t>– разработать трехмерную анимированную модель в свободных пакетах компьютерной графики.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средства создания трехмерной графики.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Предметом исследования</w:t>
      </w:r>
      <w:r>
        <w:rPr>
          <w:rFonts w:ascii="Times New Roman" w:hAnsi="Times New Roman"/>
          <w:sz w:val="28"/>
          <w:szCs w:val="28"/>
        </w:rPr>
        <w:t xml:space="preserve"> являются функциональные возможности свободных 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-редакторов.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поставленной целью были сформулированы следующие </w:t>
      </w:r>
      <w:r>
        <w:rPr>
          <w:rFonts w:ascii="Times New Roman" w:hAnsi="Times New Roman"/>
          <w:i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FE7513" w:rsidRDefault="00FE7513" w:rsidP="00FE751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и систематизировать виды компьютерной графики;</w:t>
      </w:r>
    </w:p>
    <w:p w:rsidR="00FE7513" w:rsidRDefault="00FE7513" w:rsidP="00FE751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системы моделирования объектов;</w:t>
      </w:r>
    </w:p>
    <w:p w:rsidR="00FE7513" w:rsidRDefault="00FE7513" w:rsidP="00FE751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функциональные возможности пакетов трехмерной графики;</w:t>
      </w:r>
    </w:p>
    <w:p w:rsidR="00FE7513" w:rsidRDefault="00FE7513" w:rsidP="00FE751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сравнить свободные программы компьютерной графики;</w:t>
      </w:r>
    </w:p>
    <w:p w:rsidR="00FE7513" w:rsidRDefault="00FE7513" w:rsidP="00FE751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трехмерную модель в различных свободных пакетах.</w:t>
      </w:r>
    </w:p>
    <w:p w:rsidR="00FE7513" w:rsidRDefault="00FE7513" w:rsidP="00FE75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значимость работы заключается в возможности её использования в качестве дидактического материала при изучении компьютерной графики в школе и вузе.</w:t>
      </w:r>
    </w:p>
    <w:p w:rsidR="0039691B" w:rsidRDefault="0039691B"/>
    <w:sectPr w:rsidR="0039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BE" w:rsidRDefault="00B36EBE" w:rsidP="00FE7513">
      <w:pPr>
        <w:spacing w:after="0" w:line="240" w:lineRule="auto"/>
      </w:pPr>
      <w:r>
        <w:separator/>
      </w:r>
    </w:p>
  </w:endnote>
  <w:endnote w:type="continuationSeparator" w:id="0">
    <w:p w:rsidR="00B36EBE" w:rsidRDefault="00B36EBE" w:rsidP="00FE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BE" w:rsidRDefault="00B36EBE" w:rsidP="00FE7513">
      <w:pPr>
        <w:spacing w:after="0" w:line="240" w:lineRule="auto"/>
      </w:pPr>
      <w:r>
        <w:separator/>
      </w:r>
    </w:p>
  </w:footnote>
  <w:footnote w:type="continuationSeparator" w:id="0">
    <w:p w:rsidR="00B36EBE" w:rsidRDefault="00B36EBE" w:rsidP="00FE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0813"/>
    <w:multiLevelType w:val="hybridMultilevel"/>
    <w:tmpl w:val="E68414D0"/>
    <w:lvl w:ilvl="0" w:tplc="93A80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13"/>
    <w:rsid w:val="0039691B"/>
    <w:rsid w:val="00B36EBE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75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E7513"/>
    <w:pPr>
      <w:ind w:left="720"/>
      <w:contextualSpacing/>
    </w:pPr>
  </w:style>
  <w:style w:type="paragraph" w:customStyle="1" w:styleId="11">
    <w:name w:val="Текст сноски1"/>
    <w:basedOn w:val="a"/>
    <w:rsid w:val="00FE7513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0"/>
      <w:lang w:eastAsia="hi-IN" w:bidi="hi-IN"/>
    </w:rPr>
  </w:style>
  <w:style w:type="character" w:styleId="a4">
    <w:name w:val="footnote reference"/>
    <w:basedOn w:val="a0"/>
    <w:semiHidden/>
    <w:unhideWhenUsed/>
    <w:rsid w:val="00FE7513"/>
    <w:rPr>
      <w:vertAlign w:val="superscript"/>
    </w:rPr>
  </w:style>
  <w:style w:type="character" w:customStyle="1" w:styleId="apple-converted-space">
    <w:name w:val="apple-converted-space"/>
    <w:basedOn w:val="a0"/>
    <w:rsid w:val="00FE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75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E7513"/>
    <w:pPr>
      <w:ind w:left="720"/>
      <w:contextualSpacing/>
    </w:pPr>
  </w:style>
  <w:style w:type="paragraph" w:customStyle="1" w:styleId="11">
    <w:name w:val="Текст сноски1"/>
    <w:basedOn w:val="a"/>
    <w:rsid w:val="00FE7513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0"/>
      <w:lang w:eastAsia="hi-IN" w:bidi="hi-IN"/>
    </w:rPr>
  </w:style>
  <w:style w:type="character" w:styleId="a4">
    <w:name w:val="footnote reference"/>
    <w:basedOn w:val="a0"/>
    <w:semiHidden/>
    <w:unhideWhenUsed/>
    <w:rsid w:val="00FE7513"/>
    <w:rPr>
      <w:vertAlign w:val="superscript"/>
    </w:rPr>
  </w:style>
  <w:style w:type="character" w:customStyle="1" w:styleId="apple-converted-space">
    <w:name w:val="apple-converted-space"/>
    <w:basedOn w:val="a0"/>
    <w:rsid w:val="00F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TheCrew</dc:creator>
  <cp:lastModifiedBy>TheCrew</cp:lastModifiedBy>
  <cp:revision>1</cp:revision>
  <dcterms:created xsi:type="dcterms:W3CDTF">2014-12-20T08:32:00Z</dcterms:created>
  <dcterms:modified xsi:type="dcterms:W3CDTF">2014-12-20T08:39:00Z</dcterms:modified>
</cp:coreProperties>
</file>