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497" w:rsidRPr="00627F9A" w:rsidRDefault="00BB609A" w:rsidP="003A4497">
      <w:pPr>
        <w:pStyle w:val="aa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Пояснительная записка по работе с презентацией игры</w:t>
      </w:r>
    </w:p>
    <w:p w:rsidR="00291548" w:rsidRPr="00627F9A" w:rsidRDefault="00291548" w:rsidP="003A4497">
      <w:pPr>
        <w:pStyle w:val="aa"/>
        <w:jc w:val="center"/>
        <w:rPr>
          <w:rFonts w:ascii="Times New Roman" w:hAnsi="Times New Roman" w:cs="Times New Roman"/>
          <w:b/>
          <w:sz w:val="28"/>
        </w:rPr>
      </w:pPr>
    </w:p>
    <w:p w:rsidR="00427436" w:rsidRDefault="00132994" w:rsidP="00132994">
      <w:pPr>
        <w:pStyle w:val="aa"/>
        <w:jc w:val="both"/>
        <w:rPr>
          <w:rStyle w:val="ac"/>
          <w:rFonts w:ascii="Times New Roman" w:hAnsi="Times New Roman" w:cs="Times New Roman"/>
          <w:i w:val="0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543144" w:rsidRPr="00423D39">
        <w:rPr>
          <w:rFonts w:ascii="Times New Roman" w:eastAsia="Times New Roman" w:hAnsi="Times New Roman" w:cs="Times New Roman"/>
          <w:sz w:val="28"/>
        </w:rPr>
        <w:t>резентация</w:t>
      </w:r>
      <w:r w:rsidR="00D745CD">
        <w:rPr>
          <w:rFonts w:ascii="Times New Roman" w:eastAsia="Times New Roman" w:hAnsi="Times New Roman" w:cs="Times New Roman"/>
          <w:sz w:val="28"/>
        </w:rPr>
        <w:t xml:space="preserve"> игры </w:t>
      </w:r>
      <w:r w:rsidR="001516F6" w:rsidRPr="00423D39">
        <w:rPr>
          <w:rFonts w:ascii="Times New Roman" w:eastAsia="Times New Roman" w:hAnsi="Times New Roman" w:cs="Times New Roman"/>
          <w:sz w:val="28"/>
        </w:rPr>
        <w:t xml:space="preserve">выполнена 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  <w:lang w:val="en-US"/>
        </w:rPr>
        <w:t>Microsoft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</w:rPr>
        <w:t xml:space="preserve"> 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  <w:lang w:val="en-US"/>
        </w:rPr>
        <w:t>Power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</w:rPr>
        <w:t xml:space="preserve"> 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  <w:lang w:val="en-US"/>
        </w:rPr>
        <w:t>Point</w:t>
      </w:r>
      <w:r w:rsidR="001516F6" w:rsidRPr="00423D39">
        <w:rPr>
          <w:rStyle w:val="ac"/>
          <w:rFonts w:ascii="Times New Roman" w:hAnsi="Times New Roman" w:cs="Times New Roman"/>
          <w:i w:val="0"/>
          <w:sz w:val="28"/>
        </w:rPr>
        <w:t xml:space="preserve"> 2007</w:t>
      </w:r>
      <w:r>
        <w:rPr>
          <w:rStyle w:val="ac"/>
          <w:rFonts w:ascii="Times New Roman" w:hAnsi="Times New Roman" w:cs="Times New Roman"/>
          <w:i w:val="0"/>
          <w:sz w:val="28"/>
        </w:rPr>
        <w:t>.</w:t>
      </w:r>
    </w:p>
    <w:p w:rsidR="00427436" w:rsidRDefault="00BB609A" w:rsidP="00132994">
      <w:pPr>
        <w:pStyle w:val="aa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4928235</wp:posOffset>
            </wp:positionH>
            <wp:positionV relativeFrom="paragraph">
              <wp:posOffset>151765</wp:posOffset>
            </wp:positionV>
            <wp:extent cx="596900" cy="462915"/>
            <wp:effectExtent l="0" t="0" r="0" b="0"/>
            <wp:wrapTight wrapText="bothSides">
              <wp:wrapPolygon edited="0">
                <wp:start x="6204" y="889"/>
                <wp:lineTo x="689" y="4444"/>
                <wp:lineTo x="689" y="16000"/>
                <wp:lineTo x="5515" y="19556"/>
                <wp:lineTo x="6204" y="19556"/>
                <wp:lineTo x="15166" y="19556"/>
                <wp:lineTo x="15855" y="19556"/>
                <wp:lineTo x="19991" y="16000"/>
                <wp:lineTo x="19991" y="15111"/>
                <wp:lineTo x="21370" y="9778"/>
                <wp:lineTo x="19991" y="3556"/>
                <wp:lineTo x="15166" y="889"/>
                <wp:lineTo x="6204" y="889"/>
              </wp:wrapPolygon>
            </wp:wrapTight>
            <wp:docPr id="2" name="Рисунок 1" descr="C:\Documents and Settings\Admin\Рабочий стол\Рисунок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4" descr="C:\Documents and Settings\Admin\Рабочий стол\Рисунок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32994">
        <w:rPr>
          <w:rFonts w:ascii="Times New Roman" w:hAnsi="Times New Roman" w:cs="Times New Roman"/>
          <w:b/>
          <w:sz w:val="28"/>
        </w:rPr>
        <w:t>Слайд 2. Начало игры.</w:t>
      </w:r>
    </w:p>
    <w:p w:rsidR="00132994" w:rsidRDefault="00132994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Переход к игровому полю (Слайд 2) осуществляется по кнопке </w:t>
      </w:r>
    </w:p>
    <w:p w:rsidR="00132994" w:rsidRDefault="00132994" w:rsidP="00132994">
      <w:pPr>
        <w:pStyle w:val="aa"/>
        <w:jc w:val="both"/>
        <w:rPr>
          <w:rFonts w:ascii="Times New Roman" w:hAnsi="Times New Roman" w:cs="Times New Roman"/>
          <w:sz w:val="28"/>
        </w:rPr>
      </w:pPr>
    </w:p>
    <w:p w:rsidR="00132994" w:rsidRPr="00427436" w:rsidRDefault="00132994" w:rsidP="00132994">
      <w:pPr>
        <w:pStyle w:val="aa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 3.</w:t>
      </w:r>
    </w:p>
    <w:p w:rsidR="00427436" w:rsidRPr="00427436" w:rsidRDefault="00132994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Игровое поле. </w:t>
      </w:r>
      <w:r w:rsidR="00427436" w:rsidRPr="00427436">
        <w:rPr>
          <w:rFonts w:ascii="Times New Roman" w:hAnsi="Times New Roman" w:cs="Times New Roman"/>
          <w:sz w:val="28"/>
        </w:rPr>
        <w:t>Вопросы игры разбиты на шесть категорий: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>«Великие и знаменитые»</w:t>
      </w:r>
    </w:p>
    <w:p w:rsidR="00427436" w:rsidRPr="00427436" w:rsidRDefault="00132994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27436"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="00427436" w:rsidRPr="00427436">
        <w:rPr>
          <w:rFonts w:ascii="Times New Roman" w:hAnsi="Times New Roman" w:cs="Times New Roman"/>
          <w:b/>
          <w:bCs/>
          <w:sz w:val="28"/>
          <w:u w:val="single"/>
        </w:rPr>
        <w:t>Шифровальщик</w:t>
      </w:r>
      <w:r w:rsidR="00427436"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132994" w:rsidRDefault="00132994" w:rsidP="00132994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27436"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="00427436" w:rsidRPr="00427436">
        <w:rPr>
          <w:rFonts w:ascii="Times New Roman" w:hAnsi="Times New Roman" w:cs="Times New Roman"/>
          <w:b/>
          <w:bCs/>
          <w:sz w:val="28"/>
          <w:u w:val="single"/>
        </w:rPr>
        <w:t>Карта мира</w:t>
      </w:r>
      <w:r w:rsidR="00427436"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427436" w:rsidRDefault="00427436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Pr="00427436">
        <w:rPr>
          <w:rFonts w:ascii="Times New Roman" w:hAnsi="Times New Roman" w:cs="Times New Roman"/>
          <w:b/>
          <w:bCs/>
          <w:sz w:val="28"/>
          <w:u w:val="single"/>
        </w:rPr>
        <w:t>Мир культуры</w:t>
      </w:r>
      <w:r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427436" w:rsidRDefault="00132994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27436"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="00427436" w:rsidRPr="00427436">
        <w:rPr>
          <w:rFonts w:ascii="Times New Roman" w:hAnsi="Times New Roman" w:cs="Times New Roman"/>
          <w:b/>
          <w:bCs/>
          <w:sz w:val="28"/>
          <w:u w:val="single"/>
        </w:rPr>
        <w:t>Чудеса природы</w:t>
      </w:r>
      <w:r w:rsidR="00427436"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Pr="00427436" w:rsidRDefault="00132994" w:rsidP="00427436">
      <w:pPr>
        <w:pStyle w:val="aa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27436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27436" w:rsidRPr="00427436">
        <w:rPr>
          <w:rFonts w:ascii="Times New Roman" w:hAnsi="Times New Roman" w:cs="Times New Roman"/>
          <w:b/>
          <w:sz w:val="28"/>
          <w:u w:val="single"/>
        </w:rPr>
        <w:t>«</w:t>
      </w:r>
      <w:r w:rsidR="00427436" w:rsidRPr="00427436">
        <w:rPr>
          <w:rFonts w:ascii="Times New Roman" w:hAnsi="Times New Roman" w:cs="Times New Roman"/>
          <w:b/>
          <w:bCs/>
          <w:sz w:val="28"/>
          <w:u w:val="single"/>
        </w:rPr>
        <w:t>Среднее арифметическое</w:t>
      </w:r>
      <w:r w:rsidR="00427436" w:rsidRPr="00427436">
        <w:rPr>
          <w:rFonts w:ascii="Times New Roman" w:hAnsi="Times New Roman" w:cs="Times New Roman"/>
          <w:b/>
          <w:sz w:val="28"/>
          <w:u w:val="single"/>
        </w:rPr>
        <w:t>»</w:t>
      </w:r>
    </w:p>
    <w:p w:rsidR="00427436" w:rsidRDefault="00427436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 w:rsidRPr="00427436">
        <w:rPr>
          <w:rFonts w:ascii="Times New Roman" w:hAnsi="Times New Roman" w:cs="Times New Roman"/>
          <w:sz w:val="28"/>
        </w:rPr>
        <w:t>Команды с экрана выбирают категорию вопроса и его стоимость.</w:t>
      </w:r>
      <w:r w:rsidR="00DF41A4">
        <w:rPr>
          <w:rFonts w:ascii="Times New Roman" w:hAnsi="Times New Roman" w:cs="Times New Roman"/>
          <w:sz w:val="28"/>
        </w:rPr>
        <w:t xml:space="preserve"> </w:t>
      </w:r>
      <w:r w:rsidR="00132994">
        <w:rPr>
          <w:rFonts w:ascii="Times New Roman" w:hAnsi="Times New Roman" w:cs="Times New Roman"/>
          <w:sz w:val="28"/>
        </w:rPr>
        <w:t>Переход к вопросу осуществляется по гиперссылке соответствующего поля таблицы.</w:t>
      </w:r>
    </w:p>
    <w:p w:rsidR="00132994" w:rsidRDefault="00BB609A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4994910</wp:posOffset>
            </wp:positionH>
            <wp:positionV relativeFrom="paragraph">
              <wp:posOffset>204470</wp:posOffset>
            </wp:positionV>
            <wp:extent cx="764540" cy="356235"/>
            <wp:effectExtent l="19050" t="0" r="0" b="0"/>
            <wp:wrapTight wrapText="bothSides">
              <wp:wrapPolygon edited="0">
                <wp:start x="9150" y="0"/>
                <wp:lineTo x="5382" y="1155"/>
                <wp:lineTo x="-538" y="12706"/>
                <wp:lineTo x="-538" y="18481"/>
                <wp:lineTo x="1076" y="20791"/>
                <wp:lineTo x="1615" y="20791"/>
                <wp:lineTo x="19375" y="20791"/>
                <wp:lineTo x="19914" y="20791"/>
                <wp:lineTo x="21528" y="18481"/>
                <wp:lineTo x="21528" y="10396"/>
                <wp:lineTo x="16684" y="1155"/>
                <wp:lineTo x="12379" y="0"/>
                <wp:lineTo x="9150" y="0"/>
              </wp:wrapPolygon>
            </wp:wrapTight>
            <wp:docPr id="9" name="Рисунок 2" descr="E:\Документы\1. КОВАЛЕВА И. М\8. Презентации\5. Коллекция картинок\2. Картинки для презентаций\Знаки, иконки, стрелки\Знаки\стрелки. кнопки\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E:\Документы\1. КОВАЛЕВА И. М\8. Презентации\5. Коллекция картинок\2. Картинки для презентаций\Знаки, иконки, стрелки\Знаки\стрелки. кнопки\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78099" r="66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35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32994">
        <w:rPr>
          <w:rFonts w:ascii="Times New Roman" w:hAnsi="Times New Roman" w:cs="Times New Roman"/>
          <w:sz w:val="28"/>
        </w:rPr>
        <w:t>После ответа на все вопросы игрового поля осуществляется переход на слайд «Подведение итогов игры» (Слайд 64) по кнопке внизу слайда</w:t>
      </w:r>
      <w:r w:rsidRPr="00BB609A">
        <w:rPr>
          <w:rFonts w:ascii="Times New Roman" w:hAnsi="Times New Roman" w:cs="Times New Roman"/>
          <w:sz w:val="28"/>
        </w:rPr>
        <w:t xml:space="preserve"> </w:t>
      </w:r>
    </w:p>
    <w:p w:rsidR="00132994" w:rsidRDefault="00132994" w:rsidP="00132994">
      <w:pPr>
        <w:pStyle w:val="aa"/>
        <w:jc w:val="both"/>
        <w:rPr>
          <w:rFonts w:ascii="Times New Roman" w:hAnsi="Times New Roman" w:cs="Times New Roman"/>
          <w:sz w:val="28"/>
        </w:rPr>
      </w:pPr>
    </w:p>
    <w:p w:rsidR="00132994" w:rsidRDefault="00132994" w:rsidP="00132994">
      <w:pPr>
        <w:pStyle w:val="aa"/>
        <w:jc w:val="both"/>
        <w:rPr>
          <w:rFonts w:ascii="Times New Roman" w:hAnsi="Times New Roman" w:cs="Times New Roman"/>
          <w:b/>
          <w:sz w:val="28"/>
        </w:rPr>
      </w:pPr>
      <w:r w:rsidRPr="00132994">
        <w:rPr>
          <w:rFonts w:ascii="Times New Roman" w:hAnsi="Times New Roman" w:cs="Times New Roman"/>
          <w:b/>
          <w:sz w:val="28"/>
        </w:rPr>
        <w:t xml:space="preserve">Слайды 4 </w:t>
      </w:r>
      <w:r>
        <w:rPr>
          <w:rFonts w:ascii="Times New Roman" w:hAnsi="Times New Roman" w:cs="Times New Roman"/>
          <w:b/>
          <w:sz w:val="28"/>
        </w:rPr>
        <w:t>–</w:t>
      </w:r>
      <w:r w:rsidRPr="00132994">
        <w:rPr>
          <w:rFonts w:ascii="Times New Roman" w:hAnsi="Times New Roman" w:cs="Times New Roman"/>
          <w:b/>
          <w:sz w:val="28"/>
        </w:rPr>
        <w:t xml:space="preserve"> 63</w:t>
      </w:r>
      <w:r>
        <w:rPr>
          <w:rFonts w:ascii="Times New Roman" w:hAnsi="Times New Roman" w:cs="Times New Roman"/>
          <w:b/>
          <w:sz w:val="28"/>
        </w:rPr>
        <w:t>.</w:t>
      </w:r>
    </w:p>
    <w:p w:rsidR="00132994" w:rsidRDefault="00132994" w:rsidP="00132994">
      <w:pPr>
        <w:pStyle w:val="aa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На слайдах с 4 по 63 содержатся вопросы и ответы к ним. Переход со слайда с вопросом на слайд с ответом осуществляется по гиперссылке </w:t>
      </w:r>
      <w:r w:rsidRPr="00132994">
        <w:rPr>
          <w:rFonts w:ascii="Times New Roman" w:hAnsi="Times New Roman" w:cs="Times New Roman"/>
          <w:sz w:val="28"/>
          <w:u w:val="single"/>
        </w:rPr>
        <w:t>«ответ»</w:t>
      </w:r>
      <w:r>
        <w:rPr>
          <w:rFonts w:ascii="Times New Roman" w:hAnsi="Times New Roman" w:cs="Times New Roman"/>
          <w:sz w:val="28"/>
          <w:u w:val="single"/>
        </w:rPr>
        <w:t>.</w:t>
      </w:r>
    </w:p>
    <w:p w:rsidR="002D697D" w:rsidRDefault="002D697D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 w:rsidRPr="002D697D">
        <w:rPr>
          <w:rFonts w:ascii="Times New Roman" w:hAnsi="Times New Roman" w:cs="Times New Roman"/>
          <w:sz w:val="28"/>
        </w:rPr>
        <w:t xml:space="preserve">Переход со слайда с ответом к вопросу на слайд игрового поля (Слайд 3) </w:t>
      </w:r>
      <w:r>
        <w:rPr>
          <w:rFonts w:ascii="Times New Roman" w:hAnsi="Times New Roman" w:cs="Times New Roman"/>
          <w:sz w:val="28"/>
        </w:rPr>
        <w:t xml:space="preserve">осуществляется по гиперссылке настроенной на слово, являющимся ответом к вопросу. </w:t>
      </w:r>
    </w:p>
    <w:p w:rsidR="00132994" w:rsidRDefault="002D697D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Например, слайд 9 </w:t>
      </w:r>
      <w:r w:rsidRPr="002D697D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inline distT="0" distB="0" distL="0" distR="0">
                <wp:extent cx="1318161" cy="320634"/>
                <wp:effectExtent l="0" t="0" r="0" b="0"/>
                <wp:docPr id="1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6214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23A51" w:rsidRDefault="00223A51" w:rsidP="00223A51">
                            <w:pPr>
                              <w:pStyle w:val="ad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Georgia" w:hAnsi="Georgia" w:cstheme="minorBidi"/>
                                <w:b/>
                                <w:bCs/>
                                <w:color w:val="7030A0"/>
                                <w:kern w:val="24"/>
                                <w:sz w:val="72"/>
                                <w:szCs w:val="72"/>
                                <w:u w:val="single"/>
                              </w:rPr>
                              <w:t>ПИФАГОР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103.8pt;height:2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" filled="f" stroked="f">
                <v:textbox style="mso-fit-shape-to-text:t">
                  <w:txbxContent>
                    <w:p w:rsidR="00223A51" w:rsidRDefault="00223A51" w:rsidP="00223A51">
                      <w:pPr>
                        <w:pStyle w:val="ad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Georgia" w:hAnsi="Georgia" w:cstheme="minorBidi"/>
                          <w:b/>
                          <w:bCs/>
                          <w:color w:val="7030A0"/>
                          <w:kern w:val="24"/>
                          <w:sz w:val="72"/>
                          <w:szCs w:val="72"/>
                          <w:u w:val="single"/>
                        </w:rPr>
                        <w:t>ПИФАГОР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</w:rPr>
        <w:t>.</w:t>
      </w:r>
    </w:p>
    <w:p w:rsidR="002D697D" w:rsidRPr="002D697D" w:rsidRDefault="002D697D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</w:t>
      </w:r>
      <w:r w:rsidRPr="002D697D">
        <w:rPr>
          <w:rFonts w:ascii="Times New Roman" w:hAnsi="Times New Roman" w:cs="Times New Roman"/>
          <w:b/>
          <w:sz w:val="28"/>
        </w:rPr>
        <w:t>Слайде 8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предусмотрен дополнительный выход текста задания по кнопке</w:t>
      </w:r>
      <w:proofErr w:type="gramStart"/>
      <w:r>
        <w:rPr>
          <w:rFonts w:ascii="Times New Roman" w:hAnsi="Times New Roman" w:cs="Times New Roman"/>
          <w:sz w:val="28"/>
        </w:rPr>
        <w:t xml:space="preserve"> </w:t>
      </w:r>
      <w:r w:rsidRPr="002D697D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inline distT="0" distB="0" distL="0" distR="0">
                <wp:extent cx="760020" cy="380011"/>
                <wp:effectExtent l="209550" t="228600" r="269240" b="267970"/>
                <wp:docPr id="32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68" cy="571504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freezing" dir="t"/>
                        </a:scene3d>
                        <a:sp3d prstMaterial="dkEdge">
                          <a:bevelT w="139700" h="139700" prst="divo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31" o:spid="_x0000_s1026" style="width:59.85pt;height:2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" fillcolor="#f2dbdb [661]" strokecolor="#b8cce4 [1300]" strokeweight="2pt">
                <v:fill opacity="32896f"/>
                <w10:anchorlock/>
              </v:oval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</w:rPr>
        <w:t>крыть текст можно еще раз кликнув на данную кнопку.</w:t>
      </w:r>
    </w:p>
    <w:p w:rsidR="00BB609A" w:rsidRDefault="00BB609A" w:rsidP="00132994">
      <w:pPr>
        <w:pStyle w:val="aa"/>
        <w:jc w:val="both"/>
        <w:rPr>
          <w:rFonts w:ascii="Times New Roman" w:hAnsi="Times New Roman" w:cs="Times New Roman"/>
          <w:b/>
          <w:sz w:val="28"/>
        </w:rPr>
      </w:pPr>
    </w:p>
    <w:p w:rsidR="002D697D" w:rsidRDefault="002D697D" w:rsidP="00132994">
      <w:pPr>
        <w:pStyle w:val="aa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 64. Подведение итогов игры.</w:t>
      </w:r>
    </w:p>
    <w:p w:rsidR="002D697D" w:rsidRDefault="002D697D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Переход на слайд 65 «Поздравляем победителей» осуществляется по кнопке </w:t>
      </w:r>
    </w:p>
    <w:p w:rsidR="002D697D" w:rsidRDefault="002D697D" w:rsidP="00132994">
      <w:pPr>
        <w:pStyle w:val="aa"/>
        <w:jc w:val="both"/>
        <w:rPr>
          <w:rFonts w:ascii="Times New Roman" w:hAnsi="Times New Roman" w:cs="Times New Roman"/>
          <w:sz w:val="28"/>
        </w:rPr>
      </w:pPr>
      <w:r w:rsidRPr="002D697D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0342" cy="463138"/>
            <wp:effectExtent l="0" t="0" r="0" b="0"/>
            <wp:docPr id="7" name="Рисунок 1" descr="C:\Documents and Settings\Admin\Рабочий стол\Рисунок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4" descr="C:\Documents and Settings\Admin\Рабочий стол\Рисунок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65" cy="468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>.</w:t>
      </w:r>
    </w:p>
    <w:p w:rsidR="002D697D" w:rsidRDefault="002D697D" w:rsidP="00132994">
      <w:pPr>
        <w:pStyle w:val="aa"/>
        <w:jc w:val="both"/>
        <w:rPr>
          <w:rFonts w:ascii="Times New Roman" w:hAnsi="Times New Roman" w:cs="Times New Roman"/>
          <w:b/>
          <w:sz w:val="28"/>
        </w:rPr>
      </w:pPr>
      <w:r w:rsidRPr="002D697D">
        <w:rPr>
          <w:rFonts w:ascii="Times New Roman" w:hAnsi="Times New Roman" w:cs="Times New Roman"/>
          <w:b/>
          <w:sz w:val="28"/>
        </w:rPr>
        <w:t>Слайд 65. Поздравляем победителей (вручение дипломов).</w:t>
      </w:r>
    </w:p>
    <w:p w:rsidR="00E1037D" w:rsidRPr="00E1037D" w:rsidRDefault="002D697D" w:rsidP="002D697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Выход из игры по кнопке </w:t>
      </w:r>
      <w:r w:rsidRPr="002D697D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inline distT="0" distB="0" distL="0" distR="0">
                <wp:extent cx="427511" cy="368135"/>
                <wp:effectExtent l="228600" t="228600" r="239395" b="241935"/>
                <wp:docPr id="17" name="Управляющая кнопка: дом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818" cy="714380"/>
                        </a:xfrm>
                        <a:prstGeom prst="actionButtonHom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  <a:effectLst>
                          <a:glow rad="228600">
                            <a:schemeClr val="tx2">
                              <a:lumMod val="40000"/>
                              <a:lumOff val="60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inline>
            </w:drawing>
          </mc:Choice>
          <mc:Fallback>
            <w:pict>
              <v:shapetype id="_x0000_t190" coordsize="21600,21600" o:spt="190" adj="1350" path="m,l,21600r21600,l21600,xem@0@0nfl@0@2@1@2@1@0xem,nfl@0@0em,21600nfl@0@2em21600,21600nfl@1@2em21600,nfl@1@0em@3@9nfl@11@4@28@4@28@10@33@10@33@4@12@4@32@26@32@24@31@24@31@25xem@31@25nfl@32@26em@28@4nfl@33@4em@29@10nfl@29@27@30@27@30@1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  <v:f eqn="sum @0 @4 8100"/>
                  <v:f eqn="sum @2 8100 @4"/>
                  <v:f eqn="sum @0 @3 8100"/>
                  <v:f eqn="sum @1 8100 @3"/>
                  <v:f eqn="sum @10 0 @9"/>
                  <v:f eqn="prod @13 1 16"/>
                  <v:f eqn="prod @13 1 8"/>
                  <v:f eqn="prod @13 3 16"/>
                  <v:f eqn="prod @13 5 16"/>
                  <v:f eqn="prod @13 7 16"/>
                  <v:f eqn="prod @13 9 16"/>
                  <v:f eqn="prod @13 11 16"/>
                  <v:f eqn="prod @13 3 4"/>
                  <v:f eqn="prod @13 13 16"/>
                  <v:f eqn="prod @13 7 8"/>
                  <v:f eqn="sum @9 @14 0"/>
                  <v:f eqn="sum @9 @16 0"/>
                  <v:f eqn="sum @9 @17 0"/>
                  <v:f eqn="sum @9 @21 0"/>
                  <v:f eqn="sum @11 @15 0"/>
                  <v:f eqn="sum @11 @18 0"/>
                  <v:f eqn="sum @11 @19 0"/>
                  <v:f eqn="sum @11 @20 0"/>
                  <v:f eqn="sum @11 @22 0"/>
                  <v:f eqn="sum @11 @23 0"/>
                  <v:f eqn="sum @3 @5 0"/>
                  <v:f eqn="sum @4 @5 0"/>
                  <v:f eqn="sum @9 @5 0"/>
                  <v:f eqn="sum @10 @5 0"/>
                  <v:f eqn="sum @11 @5 0"/>
                  <v:f eqn="sum @12 @5 0"/>
                  <v:f eqn="sum @24 @5 0"/>
                  <v:f eqn="sum @25 @5 0"/>
                  <v:f eqn="sum @26 @5 0"/>
                  <v:f eqn="sum @27 @5 0"/>
                  <v:f eqn="sum @28 @5 0"/>
                  <v:f eqn="sum @29 @5 0"/>
                  <v:f eqn="sum @30 @5 0"/>
                  <v:f eqn="sum @31 @5 0"/>
                  <v:f eqn="sum @32 @5 0"/>
                  <v:f eqn="sum @33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5400"/>
                </v:handles>
                <o:complex v:ext="view"/>
              </v:shapetype>
              <v:shape id="Управляющая кнопка: домой 16" o:spid="_x0000_s1026" type="#_x0000_t190" style="width:33.65pt;height:2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" fillcolor="#dbe5f1 [660]" strokecolor="#17365d [2415]" strokeweight="2pt">
                <w10:anchorlock/>
              </v:shape>
            </w:pict>
          </mc:Fallback>
        </mc:AlternateContent>
      </w:r>
      <w:r w:rsidR="00BB609A">
        <w:rPr>
          <w:rFonts w:ascii="Times New Roman" w:hAnsi="Times New Roman" w:cs="Times New Roman"/>
          <w:sz w:val="28"/>
        </w:rPr>
        <w:t>.</w:t>
      </w:r>
    </w:p>
    <w:sectPr w:rsidR="00E1037D" w:rsidRPr="00E1037D" w:rsidSect="00291548">
      <w:headerReference w:type="default" r:id="rId10"/>
      <w:footerReference w:type="default" r:id="rId11"/>
      <w:head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5E0" w:rsidRDefault="008175E0" w:rsidP="002D2D9F">
      <w:pPr>
        <w:spacing w:after="0" w:line="240" w:lineRule="auto"/>
      </w:pPr>
      <w:r>
        <w:separator/>
      </w:r>
    </w:p>
  </w:endnote>
  <w:endnote w:type="continuationSeparator" w:id="0">
    <w:p w:rsidR="008175E0" w:rsidRDefault="008175E0" w:rsidP="002D2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88421"/>
      <w:docPartObj>
        <w:docPartGallery w:val="Page Numbers (Bottom of Page)"/>
        <w:docPartUnique/>
      </w:docPartObj>
    </w:sdtPr>
    <w:sdtEndPr/>
    <w:sdtContent>
      <w:p w:rsidR="002D697D" w:rsidRDefault="008175E0">
        <w:pPr>
          <w:pStyle w:val="a5"/>
          <w:jc w:val="center"/>
        </w:pPr>
        <w:r>
          <w:fldChar w:fldCharType="begin"/>
        </w:r>
        <w:r>
          <w:instrText xml:space="preserve"> PAGE   \* MERG</w:instrText>
        </w:r>
        <w:r>
          <w:instrText xml:space="preserve">EFORMAT </w:instrText>
        </w:r>
        <w:r>
          <w:fldChar w:fldCharType="separate"/>
        </w:r>
        <w:r w:rsidR="00223A5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D697D" w:rsidRDefault="002D69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5E0" w:rsidRDefault="008175E0" w:rsidP="002D2D9F">
      <w:pPr>
        <w:spacing w:after="0" w:line="240" w:lineRule="auto"/>
      </w:pPr>
      <w:r>
        <w:separator/>
      </w:r>
    </w:p>
  </w:footnote>
  <w:footnote w:type="continuationSeparator" w:id="0">
    <w:p w:rsidR="008175E0" w:rsidRDefault="008175E0" w:rsidP="002D2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97D" w:rsidRDefault="002D697D" w:rsidP="007E3EA6">
    <w:pPr>
      <w:pStyle w:val="a3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 xml:space="preserve">Учитель математики </w:t>
    </w:r>
  </w:p>
  <w:p w:rsidR="002D697D" w:rsidRDefault="002D697D" w:rsidP="007E3EA6">
    <w:pPr>
      <w:pStyle w:val="a3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 xml:space="preserve">МКОУ </w:t>
    </w:r>
    <w:proofErr w:type="spellStart"/>
    <w:r>
      <w:rPr>
        <w:rFonts w:ascii="Times New Roman" w:hAnsi="Times New Roman" w:cs="Times New Roman"/>
        <w:sz w:val="24"/>
      </w:rPr>
      <w:t>Новокурлакская</w:t>
    </w:r>
    <w:proofErr w:type="spellEnd"/>
    <w:r>
      <w:rPr>
        <w:rFonts w:ascii="Times New Roman" w:hAnsi="Times New Roman" w:cs="Times New Roman"/>
        <w:sz w:val="24"/>
      </w:rPr>
      <w:t xml:space="preserve"> СОШ Аннинского района Воронежской области</w:t>
    </w:r>
    <w:r w:rsidRPr="005337F5">
      <w:rPr>
        <w:rFonts w:ascii="Times New Roman" w:hAnsi="Times New Roman" w:cs="Times New Roman"/>
        <w:sz w:val="24"/>
      </w:rPr>
      <w:t xml:space="preserve"> </w:t>
    </w:r>
  </w:p>
  <w:p w:rsidR="002D697D" w:rsidRDefault="002D697D" w:rsidP="007E3EA6">
    <w:pPr>
      <w:pStyle w:val="a3"/>
      <w:jc w:val="center"/>
    </w:pPr>
    <w:r>
      <w:rPr>
        <w:rFonts w:ascii="Times New Roman" w:hAnsi="Times New Roman" w:cs="Times New Roman"/>
        <w:sz w:val="24"/>
      </w:rPr>
      <w:t>Ковалева Инга Михайловна</w:t>
    </w:r>
  </w:p>
  <w:p w:rsidR="002D697D" w:rsidRDefault="002D69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25813"/>
      <w:temporary/>
      <w:showingPlcHdr/>
    </w:sdtPr>
    <w:sdtEndPr/>
    <w:sdtContent>
      <w:p w:rsidR="002D697D" w:rsidRDefault="002D697D">
        <w:pPr>
          <w:pStyle w:val="a3"/>
        </w:pPr>
        <w:r>
          <w:t>[Введите текст]</w:t>
        </w:r>
      </w:p>
    </w:sdtContent>
  </w:sdt>
  <w:p w:rsidR="002D697D" w:rsidRDefault="002D69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8EEBD8C"/>
    <w:lvl w:ilvl="0">
      <w:numFmt w:val="bullet"/>
      <w:lvlText w:val="*"/>
      <w:lvlJc w:val="left"/>
    </w:lvl>
  </w:abstractNum>
  <w:abstractNum w:abstractNumId="1">
    <w:nsid w:val="0B9C0205"/>
    <w:multiLevelType w:val="hybridMultilevel"/>
    <w:tmpl w:val="5DF60142"/>
    <w:lvl w:ilvl="0" w:tplc="0419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2543DF"/>
    <w:multiLevelType w:val="hybridMultilevel"/>
    <w:tmpl w:val="E3085F56"/>
    <w:lvl w:ilvl="0" w:tplc="F84644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0A4062"/>
    <w:multiLevelType w:val="hybridMultilevel"/>
    <w:tmpl w:val="488EC3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D52CF7"/>
    <w:multiLevelType w:val="hybridMultilevel"/>
    <w:tmpl w:val="BB543FD0"/>
    <w:lvl w:ilvl="0" w:tplc="92FA2DF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B990D45"/>
    <w:multiLevelType w:val="hybridMultilevel"/>
    <w:tmpl w:val="7A801334"/>
    <w:lvl w:ilvl="0" w:tplc="F84644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DD42CD"/>
    <w:multiLevelType w:val="hybridMultilevel"/>
    <w:tmpl w:val="F71ECFA6"/>
    <w:lvl w:ilvl="0" w:tplc="F84644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594125"/>
    <w:multiLevelType w:val="hybridMultilevel"/>
    <w:tmpl w:val="6FE2B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D9F"/>
    <w:rsid w:val="00016251"/>
    <w:rsid w:val="0002618B"/>
    <w:rsid w:val="00082C0A"/>
    <w:rsid w:val="000D060E"/>
    <w:rsid w:val="000D221E"/>
    <w:rsid w:val="0012050F"/>
    <w:rsid w:val="00132994"/>
    <w:rsid w:val="00146BEA"/>
    <w:rsid w:val="001516F6"/>
    <w:rsid w:val="0017141A"/>
    <w:rsid w:val="001B371D"/>
    <w:rsid w:val="001D765C"/>
    <w:rsid w:val="00223A51"/>
    <w:rsid w:val="0023084C"/>
    <w:rsid w:val="002412F8"/>
    <w:rsid w:val="00263893"/>
    <w:rsid w:val="00277E04"/>
    <w:rsid w:val="002826A0"/>
    <w:rsid w:val="00282992"/>
    <w:rsid w:val="00291548"/>
    <w:rsid w:val="002D2D9F"/>
    <w:rsid w:val="002D697D"/>
    <w:rsid w:val="00331A47"/>
    <w:rsid w:val="00380626"/>
    <w:rsid w:val="003A4497"/>
    <w:rsid w:val="003A480B"/>
    <w:rsid w:val="003F271C"/>
    <w:rsid w:val="00423D39"/>
    <w:rsid w:val="00427436"/>
    <w:rsid w:val="00431805"/>
    <w:rsid w:val="00441645"/>
    <w:rsid w:val="0044225C"/>
    <w:rsid w:val="004568AC"/>
    <w:rsid w:val="00480C8A"/>
    <w:rsid w:val="004A766D"/>
    <w:rsid w:val="004F78AB"/>
    <w:rsid w:val="0050631F"/>
    <w:rsid w:val="005337F5"/>
    <w:rsid w:val="00543144"/>
    <w:rsid w:val="0054326A"/>
    <w:rsid w:val="00570922"/>
    <w:rsid w:val="005A54CB"/>
    <w:rsid w:val="005A70CC"/>
    <w:rsid w:val="005A7381"/>
    <w:rsid w:val="005E59D6"/>
    <w:rsid w:val="00627F9A"/>
    <w:rsid w:val="006671E2"/>
    <w:rsid w:val="00695725"/>
    <w:rsid w:val="006A1617"/>
    <w:rsid w:val="007108C3"/>
    <w:rsid w:val="00744998"/>
    <w:rsid w:val="00747940"/>
    <w:rsid w:val="007C6608"/>
    <w:rsid w:val="007E3EA6"/>
    <w:rsid w:val="007F563E"/>
    <w:rsid w:val="008048A3"/>
    <w:rsid w:val="008175E0"/>
    <w:rsid w:val="00966192"/>
    <w:rsid w:val="009B12FA"/>
    <w:rsid w:val="009C4971"/>
    <w:rsid w:val="009E2BA2"/>
    <w:rsid w:val="009E44F8"/>
    <w:rsid w:val="00A060EB"/>
    <w:rsid w:val="00A13DD0"/>
    <w:rsid w:val="00A23C9F"/>
    <w:rsid w:val="00A30132"/>
    <w:rsid w:val="00AD1438"/>
    <w:rsid w:val="00BB41D0"/>
    <w:rsid w:val="00BB609A"/>
    <w:rsid w:val="00BD2C85"/>
    <w:rsid w:val="00C5783B"/>
    <w:rsid w:val="00CA7047"/>
    <w:rsid w:val="00CD6F0E"/>
    <w:rsid w:val="00CF333C"/>
    <w:rsid w:val="00D24C77"/>
    <w:rsid w:val="00D745CD"/>
    <w:rsid w:val="00DF41A4"/>
    <w:rsid w:val="00E1037D"/>
    <w:rsid w:val="00E606ED"/>
    <w:rsid w:val="00E62F94"/>
    <w:rsid w:val="00ED4E1F"/>
    <w:rsid w:val="00F0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2D9F"/>
  </w:style>
  <w:style w:type="paragraph" w:styleId="a5">
    <w:name w:val="footer"/>
    <w:basedOn w:val="a"/>
    <w:link w:val="a6"/>
    <w:uiPriority w:val="99"/>
    <w:unhideWhenUsed/>
    <w:rsid w:val="002D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2D9F"/>
  </w:style>
  <w:style w:type="paragraph" w:styleId="a7">
    <w:name w:val="Balloon Text"/>
    <w:basedOn w:val="a"/>
    <w:link w:val="a8"/>
    <w:uiPriority w:val="99"/>
    <w:semiHidden/>
    <w:unhideWhenUsed/>
    <w:rsid w:val="002D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2D9F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291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627F9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31805"/>
    <w:pPr>
      <w:ind w:left="720"/>
      <w:contextualSpacing/>
    </w:pPr>
  </w:style>
  <w:style w:type="character" w:styleId="ac">
    <w:name w:val="Emphasis"/>
    <w:basedOn w:val="a0"/>
    <w:qFormat/>
    <w:rsid w:val="001516F6"/>
    <w:rPr>
      <w:i/>
      <w:iCs/>
    </w:rPr>
  </w:style>
  <w:style w:type="paragraph" w:styleId="ad">
    <w:name w:val="Normal (Web)"/>
    <w:basedOn w:val="a"/>
    <w:uiPriority w:val="99"/>
    <w:semiHidden/>
    <w:unhideWhenUsed/>
    <w:rsid w:val="00223A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2D9F"/>
  </w:style>
  <w:style w:type="paragraph" w:styleId="a5">
    <w:name w:val="footer"/>
    <w:basedOn w:val="a"/>
    <w:link w:val="a6"/>
    <w:uiPriority w:val="99"/>
    <w:unhideWhenUsed/>
    <w:rsid w:val="002D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2D9F"/>
  </w:style>
  <w:style w:type="paragraph" w:styleId="a7">
    <w:name w:val="Balloon Text"/>
    <w:basedOn w:val="a"/>
    <w:link w:val="a8"/>
    <w:uiPriority w:val="99"/>
    <w:semiHidden/>
    <w:unhideWhenUsed/>
    <w:rsid w:val="002D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2D9F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291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627F9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31805"/>
    <w:pPr>
      <w:ind w:left="720"/>
      <w:contextualSpacing/>
    </w:pPr>
  </w:style>
  <w:style w:type="character" w:styleId="ac">
    <w:name w:val="Emphasis"/>
    <w:basedOn w:val="a0"/>
    <w:qFormat/>
    <w:rsid w:val="001516F6"/>
    <w:rPr>
      <w:i/>
      <w:iCs/>
    </w:rPr>
  </w:style>
  <w:style w:type="paragraph" w:styleId="ad">
    <w:name w:val="Normal (Web)"/>
    <w:basedOn w:val="a"/>
    <w:uiPriority w:val="99"/>
    <w:semiHidden/>
    <w:unhideWhenUsed/>
    <w:rsid w:val="00223A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Учитель математики Ковалева Инга Михайловна                                                      МОУ Новокурлакская СОШ Аннинского района Воронежской области	</vt:lpstr>
    </vt:vector>
  </TitlesOfParts>
  <Company>Microsoft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Учитель математики Ковалева Инга Михайловна                                                      МОУ Новокурлакская СОШ Аннинского района Воронежской области</dc:title>
  <dc:creator>Admin</dc:creator>
  <cp:lastModifiedBy>Дом</cp:lastModifiedBy>
  <cp:revision>2</cp:revision>
  <dcterms:created xsi:type="dcterms:W3CDTF">2013-04-28T16:03:00Z</dcterms:created>
  <dcterms:modified xsi:type="dcterms:W3CDTF">2013-04-28T16:03:00Z</dcterms:modified>
</cp:coreProperties>
</file>